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A19" w:rsidRPr="005F46F2" w:rsidRDefault="00D31A19" w:rsidP="00D31A19">
      <w:pPr>
        <w:jc w:val="both"/>
        <w:rPr>
          <w:rFonts w:ascii="Arial" w:hAnsi="Arial" w:cs="Arial"/>
        </w:rPr>
      </w:pPr>
      <w:r w:rsidRPr="005F46F2">
        <w:rPr>
          <w:rFonts w:ascii="Arial" w:hAnsi="Arial" w:cs="Arial"/>
        </w:rPr>
        <w:t xml:space="preserve">Este sujeto obligado si genera la información; sin embargo, durante el periodo reportado no se genera dato, documento o información alguna relativa a: </w:t>
      </w:r>
      <w:r w:rsidR="008D3644">
        <w:rPr>
          <w:rFonts w:ascii="Arial" w:hAnsi="Arial" w:cs="Arial"/>
        </w:rPr>
        <w:t>“</w:t>
      </w:r>
      <w:r w:rsidR="008D3644" w:rsidRPr="008D3644">
        <w:rPr>
          <w:rFonts w:ascii="Arial" w:hAnsi="Arial" w:cs="Arial"/>
        </w:rPr>
        <w:t>Hipervínculo al documento de la convocatoria, invitación y/o aviso (Redactados con perspectiva de género)</w:t>
      </w:r>
      <w:r w:rsidR="008D3644">
        <w:rPr>
          <w:rFonts w:ascii="Arial" w:hAnsi="Arial" w:cs="Arial"/>
        </w:rPr>
        <w:t>”, “</w:t>
      </w:r>
      <w:r w:rsidR="008D3644" w:rsidRPr="008D3644">
        <w:rPr>
          <w:rFonts w:ascii="Arial" w:hAnsi="Arial" w:cs="Arial"/>
        </w:rPr>
        <w:t>Hipervínculo a la versión pública del acta o documento que asigne a la persona ganadora (Redactadas con perspectiv</w:t>
      </w:r>
      <w:bookmarkStart w:id="0" w:name="_GoBack"/>
      <w:bookmarkEnd w:id="0"/>
      <w:r w:rsidR="008D3644" w:rsidRPr="008D3644">
        <w:rPr>
          <w:rFonts w:ascii="Arial" w:hAnsi="Arial" w:cs="Arial"/>
        </w:rPr>
        <w:t>a de género)</w:t>
      </w:r>
      <w:r w:rsidR="008D3644">
        <w:rPr>
          <w:rFonts w:ascii="Arial" w:hAnsi="Arial" w:cs="Arial"/>
        </w:rPr>
        <w:t xml:space="preserve">”, y </w:t>
      </w:r>
      <w:r w:rsidRPr="00BE474A">
        <w:rPr>
          <w:rFonts w:ascii="Arial" w:hAnsi="Arial" w:cs="Arial"/>
        </w:rPr>
        <w:t>“</w:t>
      </w:r>
      <w:r w:rsidR="00A71336" w:rsidRPr="00BE474A">
        <w:rPr>
          <w:rFonts w:ascii="Arial" w:hAnsi="Arial" w:cs="Arial"/>
        </w:rPr>
        <w:t>En su caso, hipervínculo a la versión pública del sistema electrónico de convocatorias y/o concursos</w:t>
      </w:r>
      <w:r w:rsidRPr="00BE474A">
        <w:rPr>
          <w:rFonts w:ascii="Arial" w:hAnsi="Arial" w:cs="Arial"/>
        </w:rPr>
        <w:t xml:space="preserve">”, </w:t>
      </w:r>
      <w:r w:rsidRPr="005F46F2">
        <w:rPr>
          <w:rFonts w:ascii="Arial" w:hAnsi="Arial" w:cs="Arial"/>
        </w:rPr>
        <w:t xml:space="preserve">lo anterior encuentra su fundamento en </w:t>
      </w:r>
      <w:r w:rsidR="00CC562E" w:rsidRPr="005F46F2">
        <w:rPr>
          <w:rFonts w:ascii="Arial" w:hAnsi="Arial" w:cs="Arial"/>
        </w:rPr>
        <w:t>los artículo</w:t>
      </w:r>
      <w:r w:rsidR="005F46F2" w:rsidRPr="005F46F2">
        <w:rPr>
          <w:rFonts w:ascii="Arial" w:hAnsi="Arial" w:cs="Arial"/>
        </w:rPr>
        <w:t>s 72, 73, 74, 75, 76, 77, 78 y</w:t>
      </w:r>
      <w:r w:rsidR="00CC562E" w:rsidRPr="005F46F2">
        <w:rPr>
          <w:rFonts w:ascii="Arial" w:hAnsi="Arial" w:cs="Arial"/>
        </w:rPr>
        <w:t xml:space="preserve"> 80 </w:t>
      </w:r>
      <w:r w:rsidR="005F46F2" w:rsidRPr="005F46F2">
        <w:rPr>
          <w:rFonts w:ascii="Arial" w:hAnsi="Arial" w:cs="Arial"/>
        </w:rPr>
        <w:t>de la Ley Orgánica del Poder Judicial del Estado de San Luis Potosí.</w:t>
      </w:r>
    </w:p>
    <w:p w:rsidR="00D31A19" w:rsidRDefault="00D31A19"/>
    <w:sectPr w:rsidR="00D31A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5D4"/>
    <w:rsid w:val="0003323A"/>
    <w:rsid w:val="001075D4"/>
    <w:rsid w:val="002227A6"/>
    <w:rsid w:val="00402752"/>
    <w:rsid w:val="005F46F2"/>
    <w:rsid w:val="00705DE5"/>
    <w:rsid w:val="008D3644"/>
    <w:rsid w:val="009A218C"/>
    <w:rsid w:val="009D239B"/>
    <w:rsid w:val="00A71336"/>
    <w:rsid w:val="00BE474A"/>
    <w:rsid w:val="00CC562E"/>
    <w:rsid w:val="00D31A19"/>
    <w:rsid w:val="00D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BADB"/>
  <w15:chartTrackingRefBased/>
  <w15:docId w15:val="{B3F6B7B7-3ED1-42CB-A986-1ADCB64E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D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SEPCJ</dc:creator>
  <cp:keywords/>
  <dc:description/>
  <cp:lastModifiedBy>BOGAR MEDINA PAZ</cp:lastModifiedBy>
  <cp:revision>14</cp:revision>
  <dcterms:created xsi:type="dcterms:W3CDTF">2024-04-09T21:34:00Z</dcterms:created>
  <dcterms:modified xsi:type="dcterms:W3CDTF">2026-07-06T19:46:00Z</dcterms:modified>
</cp:coreProperties>
</file>